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C3" w:rsidRPr="00917AC3" w:rsidRDefault="00917AC3" w:rsidP="00917AC3">
      <w:pPr>
        <w:shd w:val="clear" w:color="auto" w:fill="F8F8F8"/>
        <w:spacing w:after="0" w:line="240" w:lineRule="auto"/>
        <w:jc w:val="center"/>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BETON BORDÜR SATIN ALINACAKTIR</w:t>
      </w:r>
    </w:p>
    <w:p w:rsidR="00917AC3" w:rsidRPr="00917AC3" w:rsidRDefault="00917AC3" w:rsidP="00917AC3">
      <w:pPr>
        <w:spacing w:after="0" w:line="240" w:lineRule="auto"/>
        <w:rPr>
          <w:rFonts w:ascii="Times New Roman" w:eastAsia="Times New Roman" w:hAnsi="Times New Roman" w:cs="Times New Roman"/>
          <w:sz w:val="24"/>
          <w:szCs w:val="24"/>
          <w:lang w:eastAsia="tr-TR"/>
        </w:rPr>
      </w:pPr>
      <w:r w:rsidRPr="00917AC3">
        <w:rPr>
          <w:rFonts w:ascii="Helvetica" w:eastAsia="Times New Roman" w:hAnsi="Helvetica" w:cs="Helvetica"/>
          <w:b/>
          <w:bCs/>
          <w:color w:val="585858"/>
          <w:sz w:val="20"/>
          <w:szCs w:val="20"/>
          <w:u w:val="single"/>
          <w:shd w:val="clear" w:color="auto" w:fill="F8F8F8"/>
          <w:lang w:eastAsia="tr-TR"/>
        </w:rPr>
        <w:t>DOĞANŞEHİR BELEDİYESİ</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118ABE"/>
          <w:sz w:val="20"/>
          <w:szCs w:val="20"/>
          <w:shd w:val="clear" w:color="auto" w:fill="F8F8F8"/>
          <w:lang w:eastAsia="tr-TR"/>
        </w:rPr>
        <w:t>28500 metrekare 8 cm lik Kilitli Parke taşı ve 10000 metre 50x20x10 cm Boyutlarında Beton Bordür</w:t>
      </w:r>
      <w:r w:rsidRPr="00917AC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917AC3" w:rsidRPr="00917AC3" w:rsidTr="00917A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2022/804456</w:t>
            </w:r>
          </w:p>
        </w:tc>
      </w:tr>
    </w:tbl>
    <w:p w:rsidR="00917AC3" w:rsidRPr="00917AC3" w:rsidRDefault="00917AC3" w:rsidP="00917AC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15"/>
        <w:gridCol w:w="176"/>
        <w:gridCol w:w="5141"/>
      </w:tblGrid>
      <w:tr w:rsidR="00917AC3" w:rsidRPr="00917AC3" w:rsidTr="00917AC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B04935"/>
                <w:sz w:val="20"/>
                <w:szCs w:val="20"/>
                <w:lang w:eastAsia="tr-TR"/>
              </w:rPr>
              <w:t>1-İdarenin</w:t>
            </w:r>
          </w:p>
        </w:tc>
      </w:tr>
      <w:tr w:rsidR="00917AC3" w:rsidRPr="00917AC3" w:rsidTr="00917A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a)</w:t>
            </w:r>
            <w:r w:rsidRPr="00917AC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b/>
                <w:bCs/>
                <w:color w:val="118ABE"/>
                <w:sz w:val="20"/>
                <w:szCs w:val="20"/>
                <w:lang w:eastAsia="tr-TR"/>
              </w:rPr>
              <w:t>DOĞANŞEHİR BELEDİYESİ</w:t>
            </w:r>
          </w:p>
        </w:tc>
      </w:tr>
      <w:tr w:rsidR="00917AC3" w:rsidRPr="00917AC3" w:rsidTr="00917A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b)</w:t>
            </w:r>
            <w:r w:rsidRPr="00917AC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b/>
                <w:bCs/>
                <w:color w:val="118ABE"/>
                <w:sz w:val="20"/>
                <w:szCs w:val="20"/>
                <w:lang w:eastAsia="tr-TR"/>
              </w:rPr>
              <w:t>YENİ MAH İSHAK YAĞCI CAD 1 44500 DOĞANŞEHİR/MALATYA</w:t>
            </w:r>
          </w:p>
        </w:tc>
      </w:tr>
      <w:tr w:rsidR="00917AC3" w:rsidRPr="00917AC3" w:rsidTr="00917A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c)</w:t>
            </w:r>
            <w:r w:rsidRPr="00917AC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b/>
                <w:bCs/>
                <w:color w:val="118ABE"/>
                <w:sz w:val="20"/>
                <w:szCs w:val="20"/>
                <w:lang w:eastAsia="tr-TR"/>
              </w:rPr>
              <w:t>4225171079 - 4225171667</w:t>
            </w:r>
          </w:p>
        </w:tc>
      </w:tr>
      <w:tr w:rsidR="00917AC3" w:rsidRPr="00917AC3" w:rsidTr="00917A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ç)</w:t>
            </w:r>
            <w:r w:rsidRPr="00917AC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https://ekap.kik.gov.tr/EKAP/</w:t>
            </w:r>
          </w:p>
        </w:tc>
      </w:tr>
    </w:tbl>
    <w:p w:rsidR="00917AC3" w:rsidRPr="00917AC3" w:rsidRDefault="00917AC3" w:rsidP="00917AC3">
      <w:pPr>
        <w:spacing w:after="0" w:line="240" w:lineRule="auto"/>
        <w:rPr>
          <w:rFonts w:ascii="Times New Roman" w:eastAsia="Times New Roman" w:hAnsi="Times New Roman" w:cs="Times New Roman"/>
          <w:sz w:val="24"/>
          <w:szCs w:val="24"/>
          <w:lang w:eastAsia="tr-TR"/>
        </w:rPr>
      </w:pP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17AC3" w:rsidRPr="00917AC3" w:rsidTr="00917A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a)</w:t>
            </w:r>
            <w:r w:rsidRPr="00917AC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b/>
                <w:bCs/>
                <w:color w:val="118ABE"/>
                <w:sz w:val="20"/>
                <w:szCs w:val="20"/>
                <w:lang w:eastAsia="tr-TR"/>
              </w:rPr>
              <w:t>28500 metrekare 8 cm lik Kilitli Parke taşı ve 10000 metre 50x20x10 cm Boyutlarında Beton Bordür</w:t>
            </w:r>
          </w:p>
        </w:tc>
      </w:tr>
      <w:tr w:rsidR="00917AC3" w:rsidRPr="00917AC3" w:rsidTr="00917A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b)</w:t>
            </w:r>
            <w:r w:rsidRPr="00917AC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b/>
                <w:bCs/>
                <w:color w:val="118ABE"/>
                <w:sz w:val="20"/>
                <w:szCs w:val="20"/>
                <w:lang w:eastAsia="tr-TR"/>
              </w:rPr>
              <w:t>28500 metrekare 8 cm lik Kilitli parke taşı ve 10000 metre Bordür Parke taş</w:t>
            </w:r>
            <w:r w:rsidRPr="00917AC3">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917AC3" w:rsidRPr="00917AC3" w:rsidTr="00917A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c)</w:t>
            </w:r>
            <w:r w:rsidRPr="00917AC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b/>
                <w:bCs/>
                <w:color w:val="118ABE"/>
                <w:sz w:val="20"/>
                <w:szCs w:val="20"/>
                <w:lang w:eastAsia="tr-TR"/>
              </w:rPr>
              <w:t>Teknik Şartnamede belirtilen yerlere</w:t>
            </w:r>
          </w:p>
        </w:tc>
      </w:tr>
      <w:tr w:rsidR="00917AC3" w:rsidRPr="00917AC3" w:rsidTr="00917A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ç)</w:t>
            </w:r>
            <w:r w:rsidRPr="00917AC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b/>
                <w:bCs/>
                <w:color w:val="118ABE"/>
                <w:sz w:val="20"/>
                <w:szCs w:val="20"/>
                <w:lang w:eastAsia="tr-TR"/>
              </w:rPr>
              <w:t>Teslim Programı teknik şartnamede belirtilmiştir.</w:t>
            </w:r>
          </w:p>
        </w:tc>
      </w:tr>
      <w:tr w:rsidR="00917AC3" w:rsidRPr="00917AC3" w:rsidTr="00917A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d)</w:t>
            </w:r>
            <w:r w:rsidRPr="00917AC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b/>
                <w:bCs/>
                <w:color w:val="118ABE"/>
                <w:sz w:val="20"/>
                <w:szCs w:val="20"/>
                <w:lang w:eastAsia="tr-TR"/>
              </w:rPr>
              <w:t>Sözleşme tarihinden itibaren 7 gün</w:t>
            </w:r>
          </w:p>
        </w:tc>
      </w:tr>
    </w:tbl>
    <w:p w:rsidR="00917AC3" w:rsidRPr="00917AC3" w:rsidRDefault="00917AC3" w:rsidP="00917AC3">
      <w:pPr>
        <w:spacing w:after="0" w:line="240" w:lineRule="auto"/>
        <w:rPr>
          <w:rFonts w:ascii="Times New Roman" w:eastAsia="Times New Roman" w:hAnsi="Times New Roman" w:cs="Times New Roman"/>
          <w:sz w:val="24"/>
          <w:szCs w:val="24"/>
          <w:lang w:eastAsia="tr-TR"/>
        </w:rPr>
      </w:pP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17AC3" w:rsidRPr="00917AC3" w:rsidTr="00917A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a)</w:t>
            </w:r>
            <w:r w:rsidRPr="00917AC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b/>
                <w:bCs/>
                <w:color w:val="118ABE"/>
                <w:sz w:val="20"/>
                <w:szCs w:val="20"/>
                <w:lang w:eastAsia="tr-TR"/>
              </w:rPr>
              <w:t>09.09.2022 - 14:00</w:t>
            </w:r>
          </w:p>
        </w:tc>
      </w:tr>
      <w:tr w:rsidR="00917AC3" w:rsidRPr="00917AC3" w:rsidTr="00917AC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b)</w:t>
            </w:r>
            <w:r w:rsidRPr="00917AC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jc w:val="both"/>
              <w:rPr>
                <w:rFonts w:ascii="Helvetica" w:eastAsia="Times New Roman" w:hAnsi="Helvetica" w:cs="Helvetica"/>
                <w:color w:val="585858"/>
                <w:sz w:val="20"/>
                <w:szCs w:val="20"/>
                <w:lang w:eastAsia="tr-TR"/>
              </w:rPr>
            </w:pPr>
            <w:r w:rsidRPr="00917AC3">
              <w:rPr>
                <w:rFonts w:ascii="Helvetica" w:eastAsia="Times New Roman" w:hAnsi="Helvetica" w:cs="Helvetica"/>
                <w:b/>
                <w:bCs/>
                <w:color w:val="118ABE"/>
                <w:sz w:val="20"/>
                <w:szCs w:val="20"/>
                <w:lang w:eastAsia="tr-TR"/>
              </w:rPr>
              <w:t>Doğanşehir Belediyesi Encümen Toplantı salonu</w:t>
            </w:r>
          </w:p>
        </w:tc>
      </w:tr>
    </w:tbl>
    <w:p w:rsidR="00917AC3" w:rsidRPr="00917AC3" w:rsidRDefault="00917AC3" w:rsidP="00917AC3">
      <w:pPr>
        <w:spacing w:after="0" w:line="240" w:lineRule="auto"/>
        <w:rPr>
          <w:rFonts w:ascii="Times New Roman" w:eastAsia="Times New Roman" w:hAnsi="Times New Roman" w:cs="Times New Roman"/>
          <w:sz w:val="24"/>
          <w:szCs w:val="24"/>
          <w:lang w:eastAsia="tr-TR"/>
        </w:rPr>
      </w:pP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4.1.</w:t>
      </w:r>
      <w:r w:rsidRPr="00917AC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4.1.1.3.</w:t>
      </w:r>
      <w:r w:rsidRPr="00917AC3">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917AC3" w:rsidRPr="00917AC3" w:rsidRDefault="00917AC3" w:rsidP="00917AC3">
      <w:pPr>
        <w:shd w:val="clear" w:color="auto" w:fill="F8F8F8"/>
        <w:spacing w:after="150" w:line="240" w:lineRule="auto"/>
        <w:jc w:val="both"/>
        <w:rPr>
          <w:rFonts w:ascii="Helvetica" w:eastAsia="Times New Roman" w:hAnsi="Helvetica" w:cs="Helvetica"/>
          <w:b/>
          <w:bCs/>
          <w:color w:val="118ABE"/>
          <w:sz w:val="20"/>
          <w:szCs w:val="20"/>
          <w:lang w:eastAsia="tr-TR"/>
        </w:rPr>
      </w:pPr>
      <w:r w:rsidRPr="00917AC3">
        <w:rPr>
          <w:rFonts w:ascii="Helvetica" w:eastAsia="Times New Roman" w:hAnsi="Helvetica" w:cs="Helvetica"/>
          <w:b/>
          <w:bCs/>
          <w:color w:val="118ABE"/>
          <w:sz w:val="20"/>
          <w:szCs w:val="20"/>
          <w:lang w:eastAsia="tr-TR"/>
        </w:rPr>
        <w:t>Yetkili satıcı yada  İmalatçı olduğunu gösteren belge</w:t>
      </w:r>
    </w:p>
    <w:p w:rsidR="00917AC3" w:rsidRPr="00917AC3" w:rsidRDefault="00917AC3" w:rsidP="00917AC3">
      <w:pPr>
        <w:spacing w:after="0" w:line="240" w:lineRule="auto"/>
        <w:rPr>
          <w:rFonts w:ascii="Times New Roman" w:eastAsia="Times New Roman" w:hAnsi="Times New Roman" w:cs="Times New Roman"/>
          <w:sz w:val="24"/>
          <w:szCs w:val="24"/>
          <w:lang w:eastAsia="tr-TR"/>
        </w:rPr>
      </w:pP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4.1.2.</w:t>
      </w:r>
      <w:r w:rsidRPr="00917AC3">
        <w:rPr>
          <w:rFonts w:ascii="Helvetica" w:eastAsia="Times New Roman" w:hAnsi="Helvetica" w:cs="Helvetica"/>
          <w:color w:val="585858"/>
          <w:sz w:val="20"/>
          <w:szCs w:val="20"/>
          <w:shd w:val="clear" w:color="auto" w:fill="F8F8F8"/>
          <w:lang w:eastAsia="tr-TR"/>
        </w:rPr>
        <w:t> Teklif vermeye yetkili olduğunu gösteren bilgiler;</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4.1.2.1.</w:t>
      </w:r>
      <w:r w:rsidRPr="00917AC3">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4.1.3.</w:t>
      </w:r>
      <w:r w:rsidRPr="00917AC3">
        <w:rPr>
          <w:rFonts w:ascii="Helvetica" w:eastAsia="Times New Roman" w:hAnsi="Helvetica" w:cs="Helvetica"/>
          <w:color w:val="585858"/>
          <w:sz w:val="20"/>
          <w:szCs w:val="20"/>
          <w:shd w:val="clear" w:color="auto" w:fill="F8F8F8"/>
          <w:lang w:eastAsia="tr-TR"/>
        </w:rPr>
        <w:t> Şekli ve içeriği İdari Şartnamede belirlenen teklif mektubu.</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4.1.4.</w:t>
      </w:r>
      <w:r w:rsidRPr="00917AC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4.1.5</w:t>
      </w:r>
      <w:r w:rsidRPr="00917AC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17AC3" w:rsidRPr="00917AC3" w:rsidTr="00917A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917AC3" w:rsidRPr="00917AC3" w:rsidTr="00917A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İdare tarafından ekonomik ve mali yeterliğe ilişkin kriter belirtilmemiştir.</w:t>
            </w:r>
          </w:p>
        </w:tc>
      </w:tr>
    </w:tbl>
    <w:p w:rsidR="00917AC3" w:rsidRPr="00917AC3" w:rsidRDefault="00917AC3" w:rsidP="00917AC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17AC3" w:rsidRPr="00917AC3" w:rsidTr="00917A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lastRenderedPageBreak/>
              <w:t>4.3. Mesleki ve teknik yeterliğe ilişkin belgeler ve bu belgelerin taşıması gereken kriterler:</w:t>
            </w:r>
          </w:p>
        </w:tc>
      </w:tr>
      <w:tr w:rsidR="00917AC3" w:rsidRPr="00917AC3" w:rsidTr="00917A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b/>
                <w:bCs/>
                <w:color w:val="585858"/>
                <w:sz w:val="20"/>
                <w:szCs w:val="20"/>
                <w:lang w:eastAsia="tr-TR"/>
              </w:rPr>
              <w:t>4.3.1. Yetkili satıcılığı veya imalatçılığı gösteren belgelere ilişkin bilgiler:</w:t>
            </w:r>
          </w:p>
        </w:tc>
      </w:tr>
      <w:tr w:rsidR="00917AC3" w:rsidRPr="00917AC3" w:rsidTr="00917AC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7AC3" w:rsidRPr="00917AC3" w:rsidRDefault="00917AC3" w:rsidP="00917AC3">
            <w:pPr>
              <w:spacing w:after="0" w:line="240" w:lineRule="atLeast"/>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a) İmalatçı ise imalatçı olduğunu gösteren belge veya belgelere ilişkin bilgiler,</w:t>
            </w:r>
            <w:r w:rsidRPr="00917AC3">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917AC3">
              <w:rPr>
                <w:rFonts w:ascii="Helvetica" w:eastAsia="Times New Roman" w:hAnsi="Helvetica" w:cs="Helvetica"/>
                <w:color w:val="585858"/>
                <w:sz w:val="20"/>
                <w:szCs w:val="20"/>
                <w:lang w:eastAsia="tr-TR"/>
              </w:rPr>
              <w:br/>
              <w:t>c) Türkiye’de serbest bölgelerde faaliyet gösteriyor ise yukarıdaki belgelerde belirtilen serbest bölge faliyet belgesine ilişkin bilgiler.</w:t>
            </w:r>
            <w:r w:rsidRPr="00917AC3">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917AC3" w:rsidRPr="00917AC3" w:rsidRDefault="00917AC3" w:rsidP="00917AC3">
            <w:pPr>
              <w:spacing w:after="0" w:line="240" w:lineRule="atLeast"/>
              <w:rPr>
                <w:rFonts w:ascii="Helvetica" w:eastAsia="Times New Roman" w:hAnsi="Helvetica" w:cs="Helvetica"/>
                <w:b/>
                <w:bCs/>
                <w:color w:val="118ABE"/>
                <w:sz w:val="20"/>
                <w:szCs w:val="20"/>
                <w:lang w:eastAsia="tr-TR"/>
              </w:rPr>
            </w:pPr>
            <w:r w:rsidRPr="00917AC3">
              <w:rPr>
                <w:rFonts w:ascii="Helvetica" w:eastAsia="Times New Roman" w:hAnsi="Helvetica" w:cs="Helvetica"/>
                <w:b/>
                <w:bCs/>
                <w:color w:val="118ABE"/>
                <w:sz w:val="20"/>
                <w:szCs w:val="20"/>
                <w:lang w:eastAsia="tr-TR"/>
              </w:rPr>
              <w:t> Sanayi Sicil Belgesi, Kapasite Raporu ve İmalat Yeterlik Belgesi </w:t>
            </w:r>
          </w:p>
        </w:tc>
      </w:tr>
    </w:tbl>
    <w:p w:rsidR="00917AC3" w:rsidRPr="00917AC3" w:rsidRDefault="00917AC3" w:rsidP="00917AC3">
      <w:pPr>
        <w:spacing w:after="0" w:line="240" w:lineRule="auto"/>
        <w:rPr>
          <w:rFonts w:ascii="Times New Roman" w:eastAsia="Times New Roman" w:hAnsi="Times New Roman" w:cs="Times New Roman"/>
          <w:sz w:val="24"/>
          <w:szCs w:val="24"/>
          <w:lang w:eastAsia="tr-TR"/>
        </w:rPr>
      </w:pP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5.</w:t>
      </w:r>
      <w:r w:rsidRPr="00917AC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6.</w:t>
      </w:r>
      <w:r w:rsidRPr="00917AC3">
        <w:rPr>
          <w:rFonts w:ascii="Helvetica" w:eastAsia="Times New Roman" w:hAnsi="Helvetica" w:cs="Helvetica"/>
          <w:color w:val="585858"/>
          <w:sz w:val="20"/>
          <w:szCs w:val="20"/>
          <w:shd w:val="clear" w:color="auto" w:fill="F8F8F8"/>
          <w:lang w:eastAsia="tr-TR"/>
        </w:rPr>
        <w:t> İhaleye sadece yerli istekliler katılabilecektir.</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7.</w:t>
      </w:r>
      <w:r w:rsidRPr="00917AC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8.</w:t>
      </w:r>
      <w:r w:rsidRPr="00917AC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9.</w:t>
      </w:r>
      <w:r w:rsidRPr="00917AC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10.</w:t>
      </w:r>
      <w:r w:rsidRPr="00917AC3">
        <w:rPr>
          <w:rFonts w:ascii="Helvetica" w:eastAsia="Times New Roman" w:hAnsi="Helvetica" w:cs="Helvetica"/>
          <w:color w:val="585858"/>
          <w:sz w:val="20"/>
          <w:szCs w:val="20"/>
          <w:shd w:val="clear" w:color="auto" w:fill="F8F8F8"/>
          <w:lang w:eastAsia="tr-TR"/>
        </w:rPr>
        <w:t> Bu ihalede, işin tamamı için teklif verilecektir.</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11.</w:t>
      </w:r>
      <w:r w:rsidRPr="00917AC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12.</w:t>
      </w:r>
      <w:r w:rsidRPr="00917AC3">
        <w:rPr>
          <w:rFonts w:ascii="Helvetica" w:eastAsia="Times New Roman" w:hAnsi="Helvetica" w:cs="Helvetica"/>
          <w:color w:val="585858"/>
          <w:sz w:val="20"/>
          <w:szCs w:val="20"/>
          <w:shd w:val="clear" w:color="auto" w:fill="F8F8F8"/>
          <w:lang w:eastAsia="tr-TR"/>
        </w:rPr>
        <w:t> Bu ihalede elektronik eksiltme yapılmayacaktır.</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13.</w:t>
      </w:r>
      <w:r w:rsidRPr="00917AC3">
        <w:rPr>
          <w:rFonts w:ascii="Helvetica" w:eastAsia="Times New Roman" w:hAnsi="Helvetica" w:cs="Helvetica"/>
          <w:color w:val="585858"/>
          <w:sz w:val="20"/>
          <w:szCs w:val="20"/>
          <w:shd w:val="clear" w:color="auto" w:fill="F8F8F8"/>
          <w:lang w:eastAsia="tr-TR"/>
        </w:rPr>
        <w:t> Verilen tekliflerin geçerlilik süresi, ihale tarihinden itibaren </w:t>
      </w:r>
      <w:r w:rsidRPr="00917AC3">
        <w:rPr>
          <w:rFonts w:ascii="Helvetica" w:eastAsia="Times New Roman" w:hAnsi="Helvetica" w:cs="Helvetica"/>
          <w:b/>
          <w:bCs/>
          <w:color w:val="118ABE"/>
          <w:sz w:val="20"/>
          <w:szCs w:val="20"/>
          <w:shd w:val="clear" w:color="auto" w:fill="F8F8F8"/>
          <w:lang w:eastAsia="tr-TR"/>
        </w:rPr>
        <w:t>30 (Otuz)</w:t>
      </w:r>
      <w:r w:rsidRPr="00917AC3">
        <w:rPr>
          <w:rFonts w:ascii="Helvetica" w:eastAsia="Times New Roman" w:hAnsi="Helvetica" w:cs="Helvetica"/>
          <w:color w:val="585858"/>
          <w:sz w:val="20"/>
          <w:szCs w:val="20"/>
          <w:shd w:val="clear" w:color="auto" w:fill="F8F8F8"/>
          <w:lang w:eastAsia="tr-TR"/>
        </w:rPr>
        <w:t> takvim günüdür.</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14.</w:t>
      </w:r>
      <w:r w:rsidRPr="00917AC3">
        <w:rPr>
          <w:rFonts w:ascii="Helvetica" w:eastAsia="Times New Roman" w:hAnsi="Helvetica" w:cs="Helvetica"/>
          <w:color w:val="585858"/>
          <w:sz w:val="20"/>
          <w:szCs w:val="20"/>
          <w:shd w:val="clear" w:color="auto" w:fill="F8F8F8"/>
          <w:lang w:eastAsia="tr-TR"/>
        </w:rPr>
        <w:t>Konsorsiyum olarak ihaleye teklif verilemez.</w:t>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color w:val="585858"/>
          <w:sz w:val="20"/>
          <w:szCs w:val="20"/>
          <w:lang w:eastAsia="tr-TR"/>
        </w:rPr>
        <w:br/>
      </w:r>
      <w:r w:rsidRPr="00917AC3">
        <w:rPr>
          <w:rFonts w:ascii="Helvetica" w:eastAsia="Times New Roman" w:hAnsi="Helvetica" w:cs="Helvetica"/>
          <w:b/>
          <w:bCs/>
          <w:color w:val="585858"/>
          <w:sz w:val="20"/>
          <w:szCs w:val="20"/>
          <w:shd w:val="clear" w:color="auto" w:fill="F8F8F8"/>
          <w:lang w:eastAsia="tr-TR"/>
        </w:rPr>
        <w:t>15. Diğer hususlar:</w:t>
      </w:r>
    </w:p>
    <w:p w:rsidR="00917AC3" w:rsidRPr="00917AC3" w:rsidRDefault="00917AC3" w:rsidP="00917AC3">
      <w:pPr>
        <w:shd w:val="clear" w:color="auto" w:fill="F8F8F8"/>
        <w:spacing w:after="0" w:line="240" w:lineRule="auto"/>
        <w:jc w:val="both"/>
        <w:rPr>
          <w:rFonts w:ascii="Helvetica" w:eastAsia="Times New Roman" w:hAnsi="Helvetica" w:cs="Helvetica"/>
          <w:color w:val="585858"/>
          <w:sz w:val="20"/>
          <w:szCs w:val="20"/>
          <w:lang w:eastAsia="tr-TR"/>
        </w:rPr>
      </w:pPr>
      <w:r w:rsidRPr="00917AC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697414" w:rsidRDefault="00697414">
      <w:bookmarkStart w:id="0" w:name="_GoBack"/>
      <w:bookmarkEnd w:id="0"/>
    </w:p>
    <w:sectPr w:rsidR="00697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6C"/>
    <w:rsid w:val="00561A6C"/>
    <w:rsid w:val="00697414"/>
    <w:rsid w:val="00917A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94457">
      <w:bodyDiv w:val="1"/>
      <w:marLeft w:val="0"/>
      <w:marRight w:val="0"/>
      <w:marTop w:val="0"/>
      <w:marBottom w:val="0"/>
      <w:divBdr>
        <w:top w:val="none" w:sz="0" w:space="0" w:color="auto"/>
        <w:left w:val="none" w:sz="0" w:space="0" w:color="auto"/>
        <w:bottom w:val="none" w:sz="0" w:space="0" w:color="auto"/>
        <w:right w:val="none" w:sz="0" w:space="0" w:color="auto"/>
      </w:divBdr>
      <w:divsChild>
        <w:div w:id="831944302">
          <w:marLeft w:val="0"/>
          <w:marRight w:val="0"/>
          <w:marTop w:val="0"/>
          <w:marBottom w:val="0"/>
          <w:divBdr>
            <w:top w:val="none" w:sz="0" w:space="0" w:color="auto"/>
            <w:left w:val="none" w:sz="0" w:space="0" w:color="auto"/>
            <w:bottom w:val="none" w:sz="0" w:space="0" w:color="auto"/>
            <w:right w:val="none" w:sz="0" w:space="0" w:color="auto"/>
          </w:divBdr>
        </w:div>
        <w:div w:id="166574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 Konak</dc:creator>
  <cp:keywords/>
  <dc:description/>
  <cp:lastModifiedBy>Hacı Konak</cp:lastModifiedBy>
  <cp:revision>3</cp:revision>
  <dcterms:created xsi:type="dcterms:W3CDTF">2022-08-23T13:21:00Z</dcterms:created>
  <dcterms:modified xsi:type="dcterms:W3CDTF">2022-08-23T13:21:00Z</dcterms:modified>
</cp:coreProperties>
</file>